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E1D8C" w14:textId="2CADF8B0" w:rsidR="003A43E6" w:rsidRDefault="003A43E6" w:rsidP="00ED5317">
      <w:pPr>
        <w:outlineLvl w:val="0"/>
        <w:rPr>
          <w:b/>
        </w:rPr>
      </w:pPr>
      <w:r>
        <w:rPr>
          <w:b/>
          <w:noProof/>
          <w:lang w:eastAsia="en-GB"/>
        </w:rPr>
        <w:drawing>
          <wp:anchor distT="0" distB="0" distL="114300" distR="114300" simplePos="0" relativeHeight="251658240" behindDoc="0" locked="0" layoutInCell="1" allowOverlap="1" wp14:anchorId="48F984E1" wp14:editId="529C69FF">
            <wp:simplePos x="0" y="0"/>
            <wp:positionH relativeFrom="margin">
              <wp:align>right</wp:align>
            </wp:positionH>
            <wp:positionV relativeFrom="topMargin">
              <wp:align>bottom</wp:align>
            </wp:positionV>
            <wp:extent cx="1744980" cy="507365"/>
            <wp:effectExtent l="0" t="0" r="762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mway-identit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4980" cy="50736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59264" behindDoc="0" locked="0" layoutInCell="1" allowOverlap="1" wp14:anchorId="5DE3DBDF" wp14:editId="4A6CD507">
            <wp:simplePos x="0" y="0"/>
            <wp:positionH relativeFrom="margin">
              <wp:align>left</wp:align>
            </wp:positionH>
            <wp:positionV relativeFrom="margin">
              <wp:posOffset>-594360</wp:posOffset>
            </wp:positionV>
            <wp:extent cx="883920" cy="9982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logo+na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920" cy="998220"/>
                    </a:xfrm>
                    <a:prstGeom prst="rect">
                      <a:avLst/>
                    </a:prstGeom>
                  </pic:spPr>
                </pic:pic>
              </a:graphicData>
            </a:graphic>
            <wp14:sizeRelH relativeFrom="margin">
              <wp14:pctWidth>0</wp14:pctWidth>
            </wp14:sizeRelH>
            <wp14:sizeRelV relativeFrom="margin">
              <wp14:pctHeight>0</wp14:pctHeight>
            </wp14:sizeRelV>
          </wp:anchor>
        </w:drawing>
      </w:r>
    </w:p>
    <w:p w14:paraId="24505EAD" w14:textId="3962DA63" w:rsidR="003A43E6" w:rsidRDefault="003A43E6" w:rsidP="00ED5317">
      <w:pPr>
        <w:outlineLvl w:val="0"/>
        <w:rPr>
          <w:b/>
        </w:rPr>
      </w:pPr>
    </w:p>
    <w:p w14:paraId="78B77B04" w14:textId="409D60C9" w:rsidR="003A43E6" w:rsidRDefault="003A43E6" w:rsidP="00ED5317">
      <w:pPr>
        <w:outlineLvl w:val="0"/>
        <w:rPr>
          <w:b/>
        </w:rPr>
      </w:pPr>
    </w:p>
    <w:p w14:paraId="7F8FB796" w14:textId="0CFAEE1F" w:rsidR="006E5918" w:rsidRDefault="006E5918" w:rsidP="006E5918"/>
    <w:p w14:paraId="438C21A1" w14:textId="5A0B0AEE" w:rsidR="008E11C1" w:rsidRPr="008E11C1" w:rsidRDefault="008E11C1" w:rsidP="008E11C1">
      <w:pPr>
        <w:rPr>
          <w:b/>
        </w:rPr>
      </w:pPr>
      <w:r w:rsidRPr="008E11C1">
        <w:rPr>
          <w:b/>
        </w:rPr>
        <w:t>Media Release</w:t>
      </w:r>
    </w:p>
    <w:p w14:paraId="71F2E99D" w14:textId="77777777" w:rsidR="008E11C1" w:rsidRPr="008E11C1" w:rsidRDefault="008E11C1" w:rsidP="008E11C1">
      <w:pPr>
        <w:rPr>
          <w:b/>
        </w:rPr>
      </w:pPr>
    </w:p>
    <w:p w14:paraId="4FD73B01" w14:textId="67EE019E" w:rsidR="008E11C1" w:rsidRPr="008E11C1" w:rsidRDefault="008E11C1" w:rsidP="008E11C1">
      <w:pPr>
        <w:rPr>
          <w:b/>
        </w:rPr>
      </w:pPr>
      <w:r w:rsidRPr="008E11C1">
        <w:rPr>
          <w:b/>
        </w:rPr>
        <w:t xml:space="preserve">Email: </w:t>
      </w:r>
      <w:r w:rsidR="00A968C8" w:rsidRPr="00A968C8">
        <w:rPr>
          <w:b/>
        </w:rPr>
        <w:t>commsteam@glasgowlife.org.uk</w:t>
      </w:r>
    </w:p>
    <w:p w14:paraId="516A8B46" w14:textId="50A6F36C" w:rsidR="008E11C1" w:rsidRPr="008E11C1" w:rsidRDefault="008E11C1" w:rsidP="008E11C1">
      <w:pPr>
        <w:rPr>
          <w:b/>
          <w:sz w:val="24"/>
          <w:szCs w:val="24"/>
        </w:rPr>
      </w:pPr>
      <w:r>
        <w:rPr>
          <w:b/>
          <w:sz w:val="24"/>
          <w:szCs w:val="24"/>
        </w:rPr>
        <w:br/>
      </w:r>
      <w:r w:rsidRPr="008E11C1">
        <w:rPr>
          <w:b/>
          <w:sz w:val="24"/>
          <w:szCs w:val="24"/>
        </w:rPr>
        <w:t>International dance innovator sashays onto the stage at Glasgow’s Tramway</w:t>
      </w:r>
    </w:p>
    <w:p w14:paraId="4D141E9D" w14:textId="53D5680A" w:rsidR="008E11C1" w:rsidRDefault="008E11C1" w:rsidP="008C155D">
      <w:pPr>
        <w:rPr>
          <w:b/>
        </w:rPr>
      </w:pPr>
    </w:p>
    <w:p w14:paraId="130EF49D" w14:textId="24C4E65F" w:rsidR="000B4C1C" w:rsidRDefault="000B4C1C" w:rsidP="008E11C1">
      <w:pPr>
        <w:rPr>
          <w:rFonts w:cs="Arial"/>
          <w:color w:val="121212"/>
          <w:sz w:val="24"/>
          <w:szCs w:val="24"/>
          <w:shd w:val="clear" w:color="auto" w:fill="FFFFFF"/>
        </w:rPr>
      </w:pPr>
      <w:r>
        <w:rPr>
          <w:rFonts w:cs="Arial"/>
          <w:noProof/>
          <w:color w:val="121212"/>
          <w:sz w:val="24"/>
          <w:szCs w:val="24"/>
          <w:shd w:val="clear" w:color="auto" w:fill="FFFFFF"/>
          <w:lang w:eastAsia="en-GB"/>
        </w:rPr>
        <w:drawing>
          <wp:anchor distT="0" distB="0" distL="114300" distR="114300" simplePos="0" relativeHeight="251666432" behindDoc="0" locked="0" layoutInCell="1" allowOverlap="1" wp14:anchorId="59416C91" wp14:editId="6FF2F4C4">
            <wp:simplePos x="0" y="0"/>
            <wp:positionH relativeFrom="column">
              <wp:posOffset>3417316</wp:posOffset>
            </wp:positionH>
            <wp:positionV relativeFrom="paragraph">
              <wp:posOffset>29718</wp:posOffset>
            </wp:positionV>
            <wp:extent cx="1802318" cy="2194560"/>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jal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2318" cy="219456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color w:val="121212"/>
          <w:sz w:val="24"/>
          <w:szCs w:val="24"/>
          <w:shd w:val="clear" w:color="auto" w:fill="FFFFFF"/>
          <w:lang w:eastAsia="en-GB"/>
        </w:rPr>
        <w:drawing>
          <wp:anchor distT="0" distB="0" distL="114300" distR="114300" simplePos="0" relativeHeight="251667456" behindDoc="0" locked="0" layoutInCell="1" allowOverlap="1" wp14:anchorId="6840A9C3" wp14:editId="2FD8B758">
            <wp:simplePos x="0" y="0"/>
            <wp:positionH relativeFrom="margin">
              <wp:align>left</wp:align>
            </wp:positionH>
            <wp:positionV relativeFrom="paragraph">
              <wp:posOffset>13861</wp:posOffset>
            </wp:positionV>
            <wp:extent cx="3291386" cy="2194560"/>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ja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4528" cy="2203322"/>
                    </a:xfrm>
                    <a:prstGeom prst="rect">
                      <a:avLst/>
                    </a:prstGeom>
                  </pic:spPr>
                </pic:pic>
              </a:graphicData>
            </a:graphic>
            <wp14:sizeRelH relativeFrom="margin">
              <wp14:pctWidth>0</wp14:pctWidth>
            </wp14:sizeRelH>
            <wp14:sizeRelV relativeFrom="margin">
              <wp14:pctHeight>0</wp14:pctHeight>
            </wp14:sizeRelV>
          </wp:anchor>
        </w:drawing>
      </w:r>
    </w:p>
    <w:p w14:paraId="3FCAE7A7" w14:textId="3C19EFE8" w:rsidR="000B4C1C" w:rsidRDefault="000B4C1C" w:rsidP="008E11C1">
      <w:pPr>
        <w:rPr>
          <w:rFonts w:cs="Arial"/>
          <w:color w:val="121212"/>
          <w:sz w:val="24"/>
          <w:szCs w:val="24"/>
          <w:shd w:val="clear" w:color="auto" w:fill="FFFFFF"/>
        </w:rPr>
      </w:pPr>
    </w:p>
    <w:p w14:paraId="6625C97B" w14:textId="55B9AE66" w:rsidR="000B4C1C" w:rsidRDefault="000B4C1C" w:rsidP="008E11C1">
      <w:pPr>
        <w:rPr>
          <w:rFonts w:cs="Arial"/>
          <w:color w:val="121212"/>
          <w:sz w:val="24"/>
          <w:szCs w:val="24"/>
          <w:shd w:val="clear" w:color="auto" w:fill="FFFFFF"/>
        </w:rPr>
      </w:pPr>
    </w:p>
    <w:p w14:paraId="52AF6F64" w14:textId="3547496F" w:rsidR="000B4C1C" w:rsidRDefault="000B4C1C" w:rsidP="008E11C1">
      <w:pPr>
        <w:rPr>
          <w:rFonts w:cs="Arial"/>
          <w:color w:val="121212"/>
          <w:sz w:val="24"/>
          <w:szCs w:val="24"/>
          <w:shd w:val="clear" w:color="auto" w:fill="FFFFFF"/>
        </w:rPr>
      </w:pPr>
    </w:p>
    <w:p w14:paraId="2F5124E6" w14:textId="61A9FB8A" w:rsidR="000B4C1C" w:rsidRDefault="000B4C1C" w:rsidP="008E11C1">
      <w:pPr>
        <w:rPr>
          <w:rFonts w:cs="Arial"/>
          <w:color w:val="121212"/>
          <w:sz w:val="24"/>
          <w:szCs w:val="24"/>
          <w:shd w:val="clear" w:color="auto" w:fill="FFFFFF"/>
        </w:rPr>
      </w:pPr>
    </w:p>
    <w:p w14:paraId="57014FAA" w14:textId="77777777" w:rsidR="000B4C1C" w:rsidRDefault="000B4C1C" w:rsidP="008E11C1">
      <w:pPr>
        <w:rPr>
          <w:rFonts w:cs="Arial"/>
          <w:color w:val="121212"/>
          <w:sz w:val="24"/>
          <w:szCs w:val="24"/>
          <w:shd w:val="clear" w:color="auto" w:fill="FFFFFF"/>
        </w:rPr>
      </w:pPr>
    </w:p>
    <w:p w14:paraId="685A0ADE" w14:textId="77777777" w:rsidR="000B4C1C" w:rsidRDefault="000B4C1C" w:rsidP="008E11C1">
      <w:pPr>
        <w:rPr>
          <w:rFonts w:cs="Arial"/>
          <w:color w:val="121212"/>
          <w:sz w:val="24"/>
          <w:szCs w:val="24"/>
          <w:shd w:val="clear" w:color="auto" w:fill="FFFFFF"/>
        </w:rPr>
      </w:pPr>
    </w:p>
    <w:p w14:paraId="7B8AAC94" w14:textId="77777777" w:rsidR="000B4C1C" w:rsidRDefault="000B4C1C" w:rsidP="008E11C1">
      <w:pPr>
        <w:rPr>
          <w:rFonts w:cs="Arial"/>
          <w:color w:val="121212"/>
          <w:sz w:val="24"/>
          <w:szCs w:val="24"/>
          <w:shd w:val="clear" w:color="auto" w:fill="FFFFFF"/>
        </w:rPr>
      </w:pPr>
    </w:p>
    <w:p w14:paraId="55705678" w14:textId="77777777" w:rsidR="00533F78" w:rsidRDefault="000B4C1C" w:rsidP="008E11C1">
      <w:pPr>
        <w:rPr>
          <w:rFonts w:cs="Arial"/>
          <w:color w:val="121212"/>
          <w:sz w:val="24"/>
          <w:szCs w:val="24"/>
          <w:shd w:val="clear" w:color="auto" w:fill="FFFFFF"/>
        </w:rPr>
      </w:pPr>
      <w:r>
        <w:rPr>
          <w:rFonts w:cs="Arial"/>
          <w:color w:val="121212"/>
          <w:sz w:val="24"/>
          <w:szCs w:val="24"/>
          <w:shd w:val="clear" w:color="auto" w:fill="FFFFFF"/>
        </w:rPr>
        <w:br/>
      </w:r>
    </w:p>
    <w:p w14:paraId="39C5624C" w14:textId="77777777" w:rsidR="00533F78" w:rsidRDefault="00533F78" w:rsidP="008E11C1">
      <w:pPr>
        <w:rPr>
          <w:rFonts w:cs="Arial"/>
          <w:color w:val="121212"/>
          <w:sz w:val="24"/>
          <w:szCs w:val="24"/>
          <w:shd w:val="clear" w:color="auto" w:fill="FFFFFF"/>
        </w:rPr>
      </w:pPr>
    </w:p>
    <w:p w14:paraId="615FC5E1" w14:textId="51B221BE" w:rsidR="000B4C1C" w:rsidRDefault="000B4C1C" w:rsidP="008E11C1">
      <w:pPr>
        <w:rPr>
          <w:rFonts w:cs="Arial"/>
          <w:color w:val="121212"/>
          <w:sz w:val="24"/>
          <w:szCs w:val="24"/>
          <w:shd w:val="clear" w:color="auto" w:fill="FFFFFF"/>
        </w:rPr>
      </w:pPr>
      <w:r>
        <w:rPr>
          <w:rFonts w:cs="Arial"/>
          <w:color w:val="121212"/>
          <w:sz w:val="24"/>
          <w:szCs w:val="24"/>
          <w:shd w:val="clear" w:color="auto" w:fill="FFFFFF"/>
        </w:rPr>
        <w:t xml:space="preserve">Photos </w:t>
      </w:r>
      <w:r w:rsidR="00C670BD">
        <w:rPr>
          <w:rFonts w:cs="Arial"/>
          <w:color w:val="121212"/>
          <w:sz w:val="24"/>
          <w:szCs w:val="24"/>
          <w:shd w:val="clear" w:color="auto" w:fill="FFFFFF"/>
        </w:rPr>
        <w:t>–</w:t>
      </w:r>
      <w:r>
        <w:rPr>
          <w:rFonts w:cs="Arial"/>
          <w:color w:val="121212"/>
          <w:sz w:val="24"/>
          <w:szCs w:val="24"/>
          <w:shd w:val="clear" w:color="auto" w:fill="FFFFFF"/>
        </w:rPr>
        <w:t xml:space="preserve"> </w:t>
      </w:r>
      <w:proofErr w:type="spellStart"/>
      <w:r w:rsidR="00C670BD">
        <w:rPr>
          <w:rFonts w:cs="Arial"/>
          <w:color w:val="121212"/>
          <w:sz w:val="24"/>
          <w:szCs w:val="24"/>
          <w:shd w:val="clear" w:color="auto" w:fill="FFFFFF"/>
        </w:rPr>
        <w:t>Orpheas</w:t>
      </w:r>
      <w:proofErr w:type="spellEnd"/>
      <w:r w:rsidR="00C670BD">
        <w:rPr>
          <w:rFonts w:cs="Arial"/>
          <w:color w:val="121212"/>
          <w:sz w:val="24"/>
          <w:szCs w:val="24"/>
          <w:shd w:val="clear" w:color="auto" w:fill="FFFFFF"/>
        </w:rPr>
        <w:t xml:space="preserve"> </w:t>
      </w:r>
      <w:proofErr w:type="spellStart"/>
      <w:r w:rsidR="00C670BD">
        <w:rPr>
          <w:rFonts w:cs="Arial"/>
          <w:color w:val="121212"/>
          <w:sz w:val="24"/>
          <w:szCs w:val="24"/>
          <w:shd w:val="clear" w:color="auto" w:fill="FFFFFF"/>
        </w:rPr>
        <w:t>Emirzas</w:t>
      </w:r>
      <w:proofErr w:type="spellEnd"/>
    </w:p>
    <w:p w14:paraId="0D2FC026" w14:textId="77777777" w:rsidR="000B4C1C" w:rsidRDefault="000B4C1C" w:rsidP="008E11C1">
      <w:pPr>
        <w:rPr>
          <w:rFonts w:cs="Arial"/>
          <w:color w:val="121212"/>
          <w:sz w:val="24"/>
          <w:szCs w:val="24"/>
          <w:shd w:val="clear" w:color="auto" w:fill="FFFFFF"/>
        </w:rPr>
      </w:pPr>
    </w:p>
    <w:p w14:paraId="48AF8F4C" w14:textId="22D4B04E" w:rsidR="008E11C1" w:rsidRPr="008E11C1" w:rsidRDefault="008E11C1" w:rsidP="008E11C1">
      <w:pPr>
        <w:rPr>
          <w:rFonts w:cs="Arial"/>
          <w:color w:val="121212"/>
          <w:sz w:val="24"/>
          <w:szCs w:val="24"/>
          <w:shd w:val="clear" w:color="auto" w:fill="FFFFFF"/>
        </w:rPr>
      </w:pPr>
      <w:r w:rsidRPr="008E11C1">
        <w:rPr>
          <w:rFonts w:cs="Arial"/>
          <w:color w:val="121212"/>
          <w:sz w:val="24"/>
          <w:szCs w:val="24"/>
          <w:shd w:val="clear" w:color="auto" w:fill="FFFFFF"/>
        </w:rPr>
        <w:t xml:space="preserve">One of the world’s most innovative dance artists is to present a ground-breaking UK premiere at Glasgow’s Tramway. Trajal Harrell, a New York-based choreographer famous for wildly original ensemble shows, is staging a rare solo performance as a highlight of Dance International Glasgow. </w:t>
      </w:r>
      <w:r w:rsidRPr="008E11C1">
        <w:rPr>
          <w:rFonts w:cs="Arial"/>
          <w:color w:val="121212"/>
          <w:sz w:val="24"/>
          <w:szCs w:val="24"/>
          <w:shd w:val="clear" w:color="auto" w:fill="FFFFFF"/>
        </w:rPr>
        <w:br/>
      </w:r>
    </w:p>
    <w:p w14:paraId="12193300" w14:textId="176D11C0" w:rsidR="008E11C1" w:rsidRPr="008E11C1" w:rsidRDefault="008E11C1" w:rsidP="008E11C1">
      <w:pPr>
        <w:rPr>
          <w:rFonts w:cs="Arial"/>
          <w:color w:val="000000"/>
          <w:sz w:val="24"/>
          <w:szCs w:val="24"/>
          <w:shd w:val="clear" w:color="auto" w:fill="FFFFFF"/>
        </w:rPr>
      </w:pPr>
      <w:r w:rsidRPr="008E11C1">
        <w:rPr>
          <w:rFonts w:cs="Arial"/>
          <w:color w:val="121212"/>
          <w:sz w:val="24"/>
          <w:szCs w:val="24"/>
          <w:shd w:val="clear" w:color="auto" w:fill="FFFFFF"/>
        </w:rPr>
        <w:t xml:space="preserve">The show – a stripped-back and personal reflection on being awarded one of the dance world’s highest accolades – marks a career landmark for Harrell, who as a choreographer, has pioneered </w:t>
      </w:r>
      <w:r w:rsidRPr="008E11C1">
        <w:rPr>
          <w:rFonts w:cs="Arial"/>
          <w:color w:val="000000"/>
          <w:sz w:val="24"/>
          <w:szCs w:val="24"/>
          <w:shd w:val="clear" w:color="auto" w:fill="FFFFFF"/>
        </w:rPr>
        <w:t xml:space="preserve">a hugely influential genre that channelled an eclectic array of influences, from the post-modern dance of the white, artistic middle classes </w:t>
      </w:r>
      <w:r>
        <w:rPr>
          <w:rFonts w:cs="Arial"/>
          <w:color w:val="000000"/>
          <w:sz w:val="24"/>
          <w:szCs w:val="24"/>
          <w:shd w:val="clear" w:color="auto" w:fill="FFFFFF"/>
        </w:rPr>
        <w:t>to</w:t>
      </w:r>
      <w:r w:rsidRPr="008E11C1">
        <w:rPr>
          <w:rFonts w:cs="Arial"/>
          <w:color w:val="000000"/>
          <w:sz w:val="24"/>
          <w:szCs w:val="24"/>
          <w:shd w:val="clear" w:color="auto" w:fill="FFFFFF"/>
        </w:rPr>
        <w:t xml:space="preserve"> the </w:t>
      </w:r>
      <w:proofErr w:type="spellStart"/>
      <w:r w:rsidRPr="008E11C1">
        <w:rPr>
          <w:rFonts w:cs="Arial"/>
          <w:color w:val="000000"/>
          <w:sz w:val="24"/>
          <w:szCs w:val="24"/>
          <w:shd w:val="clear" w:color="auto" w:fill="FFFFFF"/>
        </w:rPr>
        <w:t>voguing</w:t>
      </w:r>
      <w:proofErr w:type="spellEnd"/>
      <w:r w:rsidRPr="008E11C1">
        <w:rPr>
          <w:rFonts w:cs="Arial"/>
          <w:color w:val="000000"/>
          <w:sz w:val="24"/>
          <w:szCs w:val="24"/>
          <w:shd w:val="clear" w:color="auto" w:fill="FFFFFF"/>
        </w:rPr>
        <w:t xml:space="preserve"> dance style practised by African American and Latino LGBTQ communities. </w:t>
      </w:r>
      <w:r>
        <w:rPr>
          <w:rFonts w:cs="Arial"/>
          <w:color w:val="000000"/>
          <w:sz w:val="24"/>
          <w:szCs w:val="24"/>
          <w:shd w:val="clear" w:color="auto" w:fill="FFFFFF"/>
        </w:rPr>
        <w:br/>
      </w:r>
    </w:p>
    <w:p w14:paraId="6BC6390D" w14:textId="678EDD18" w:rsidR="008E11C1" w:rsidRPr="008E11C1" w:rsidRDefault="00533F78" w:rsidP="008E11C1">
      <w:pPr>
        <w:rPr>
          <w:rFonts w:cs="Arial"/>
          <w:color w:val="000000"/>
          <w:sz w:val="24"/>
          <w:szCs w:val="24"/>
          <w:shd w:val="clear" w:color="auto" w:fill="FFFFFF"/>
        </w:rPr>
      </w:pPr>
      <w:r>
        <w:rPr>
          <w:rFonts w:cs="Arial"/>
          <w:color w:val="121212"/>
          <w:sz w:val="24"/>
          <w:szCs w:val="24"/>
          <w:shd w:val="clear" w:color="auto" w:fill="FFFFFF"/>
        </w:rPr>
        <w:t>This week, however (Friday</w:t>
      </w:r>
      <w:r w:rsidR="008E11C1" w:rsidRPr="008E11C1">
        <w:rPr>
          <w:rFonts w:cs="Arial"/>
          <w:color w:val="121212"/>
          <w:sz w:val="24"/>
          <w:szCs w:val="24"/>
          <w:shd w:val="clear" w:color="auto" w:fill="FFFFFF"/>
        </w:rPr>
        <w:t xml:space="preserve"> 18 and </w:t>
      </w:r>
      <w:r>
        <w:rPr>
          <w:rFonts w:cs="Arial"/>
          <w:color w:val="121212"/>
          <w:sz w:val="24"/>
          <w:szCs w:val="24"/>
          <w:shd w:val="clear" w:color="auto" w:fill="FFFFFF"/>
        </w:rPr>
        <w:t>Saturday</w:t>
      </w:r>
      <w:r w:rsidR="008E11C1" w:rsidRPr="008E11C1">
        <w:rPr>
          <w:rFonts w:cs="Arial"/>
          <w:color w:val="121212"/>
          <w:sz w:val="24"/>
          <w:szCs w:val="24"/>
          <w:shd w:val="clear" w:color="auto" w:fill="FFFFFF"/>
        </w:rPr>
        <w:t xml:space="preserve"> 19 October), Tramway audiences can catch a glimpse of the person behind the artistry, as he explores </w:t>
      </w:r>
      <w:r w:rsidR="008E11C1" w:rsidRPr="008E11C1">
        <w:rPr>
          <w:rFonts w:cs="Arial"/>
          <w:color w:val="000000"/>
          <w:sz w:val="24"/>
          <w:szCs w:val="24"/>
          <w:shd w:val="clear" w:color="auto" w:fill="FFFFFF"/>
        </w:rPr>
        <w:t xml:space="preserve">his own conflicted response to being named Dancer Of The Year by </w:t>
      </w:r>
      <w:proofErr w:type="spellStart"/>
      <w:r w:rsidR="008E11C1" w:rsidRPr="008E11C1">
        <w:rPr>
          <w:rFonts w:cs="Arial"/>
          <w:color w:val="000000"/>
          <w:sz w:val="24"/>
          <w:szCs w:val="24"/>
          <w:shd w:val="clear" w:color="auto" w:fill="FFFFFF"/>
        </w:rPr>
        <w:t>Tanz</w:t>
      </w:r>
      <w:proofErr w:type="spellEnd"/>
      <w:r w:rsidR="008E11C1" w:rsidRPr="008E11C1">
        <w:rPr>
          <w:rFonts w:cs="Arial"/>
          <w:color w:val="000000"/>
          <w:sz w:val="24"/>
          <w:szCs w:val="24"/>
          <w:shd w:val="clear" w:color="auto" w:fill="FFFFFF"/>
        </w:rPr>
        <w:t xml:space="preserve"> Magazine.  </w:t>
      </w:r>
      <w:r w:rsidR="0049756B">
        <w:rPr>
          <w:rFonts w:cs="Arial"/>
          <w:color w:val="000000"/>
          <w:sz w:val="24"/>
          <w:szCs w:val="24"/>
          <w:shd w:val="clear" w:color="auto" w:fill="FFFFFF"/>
        </w:rPr>
        <w:br/>
      </w:r>
    </w:p>
    <w:p w14:paraId="2E878E73" w14:textId="7EC3932F" w:rsidR="008E11C1" w:rsidRPr="008E11C1" w:rsidRDefault="008E11C1" w:rsidP="008E11C1">
      <w:pPr>
        <w:rPr>
          <w:rFonts w:cs="Arial"/>
          <w:color w:val="000000"/>
          <w:sz w:val="24"/>
          <w:szCs w:val="24"/>
          <w:shd w:val="clear" w:color="auto" w:fill="FFFFFF"/>
        </w:rPr>
      </w:pPr>
      <w:r w:rsidRPr="008E11C1">
        <w:rPr>
          <w:rFonts w:cs="Arial"/>
          <w:color w:val="000000"/>
          <w:sz w:val="24"/>
          <w:szCs w:val="24"/>
          <w:shd w:val="clear" w:color="auto" w:fill="FFFFFF"/>
        </w:rPr>
        <w:t>“When I received an email telling me I’d been given the title of Dancer of the Year I thought it was a joke,” he has said. “When I found out that it was for real, it became something to make light of. Then I realised that if I made light of it, it was because part of me was both surprised and flattered. The fact that I was flattered by it was also a problem for me, because as an artist, I consider myself more as a choreographer than a dancer. My dance isn’t virtuoso, it’s not a response to ideas of modern, or post-modern, dance. I’ve created my own language, and it comes primarily from my own imagination.”</w:t>
      </w:r>
      <w:r w:rsidR="0049756B">
        <w:rPr>
          <w:rFonts w:cs="Arial"/>
          <w:color w:val="000000"/>
          <w:sz w:val="24"/>
          <w:szCs w:val="24"/>
          <w:shd w:val="clear" w:color="auto" w:fill="FFFFFF"/>
        </w:rPr>
        <w:br/>
      </w:r>
    </w:p>
    <w:p w14:paraId="2170ACD1" w14:textId="00791DC0" w:rsidR="008E11C1" w:rsidRPr="008E11C1" w:rsidRDefault="008E11C1" w:rsidP="008E11C1">
      <w:pPr>
        <w:rPr>
          <w:rFonts w:cs="Arial"/>
          <w:color w:val="000000"/>
          <w:sz w:val="24"/>
          <w:szCs w:val="24"/>
          <w:shd w:val="clear" w:color="auto" w:fill="FFFFFF"/>
        </w:rPr>
      </w:pPr>
      <w:r w:rsidRPr="008E11C1">
        <w:rPr>
          <w:rFonts w:cs="Arial"/>
          <w:color w:val="000000"/>
          <w:sz w:val="24"/>
          <w:szCs w:val="24"/>
          <w:shd w:val="clear" w:color="auto" w:fill="FFFFFF"/>
        </w:rPr>
        <w:lastRenderedPageBreak/>
        <w:t>Raised in small-town Georgia and known in his family as “the one who couldn’t dance”, young Trajal became captivated by the art form aged eight, when he resorted to mild subterfuge so he could watch the girls’ ballet class that followed his weekly gymnastics lessons. Realising that “in my town, boys did not take ballet”, he told his grandfather that his gym class lasted longer than it did, just so he could immerse himself in the ritual and formality of ballet</w:t>
      </w:r>
      <w:r w:rsidR="0049756B">
        <w:rPr>
          <w:rFonts w:cs="Arial"/>
          <w:color w:val="000000"/>
          <w:sz w:val="24"/>
          <w:szCs w:val="24"/>
          <w:shd w:val="clear" w:color="auto" w:fill="FFFFFF"/>
        </w:rPr>
        <w:t>,</w:t>
      </w:r>
      <w:r w:rsidRPr="008E11C1">
        <w:rPr>
          <w:rFonts w:cs="Arial"/>
          <w:color w:val="000000"/>
          <w:sz w:val="24"/>
          <w:szCs w:val="24"/>
          <w:shd w:val="clear" w:color="auto" w:fill="FFFFFF"/>
        </w:rPr>
        <w:t xml:space="preserve"> before being collected. </w:t>
      </w:r>
    </w:p>
    <w:p w14:paraId="7AA29BFF" w14:textId="3D3BCC47" w:rsidR="008E11C1" w:rsidRPr="008E11C1" w:rsidRDefault="008E11C1" w:rsidP="008E11C1">
      <w:pPr>
        <w:rPr>
          <w:rFonts w:cs="Arial"/>
          <w:color w:val="000000"/>
          <w:sz w:val="24"/>
          <w:szCs w:val="24"/>
          <w:shd w:val="clear" w:color="auto" w:fill="FFFFFF"/>
        </w:rPr>
      </w:pPr>
      <w:r w:rsidRPr="008E11C1">
        <w:rPr>
          <w:rFonts w:cs="Arial"/>
          <w:color w:val="000000"/>
          <w:sz w:val="24"/>
          <w:szCs w:val="24"/>
          <w:shd w:val="clear" w:color="auto" w:fill="FFFFFF"/>
        </w:rPr>
        <w:t xml:space="preserve">After throwing himself into student theatre while reading American history at Yale, Harrell was encouraged by a friend to </w:t>
      </w:r>
      <w:r w:rsidR="0049756B">
        <w:rPr>
          <w:rFonts w:cs="Arial"/>
          <w:color w:val="000000"/>
          <w:sz w:val="24"/>
          <w:szCs w:val="24"/>
          <w:shd w:val="clear" w:color="auto" w:fill="FFFFFF"/>
        </w:rPr>
        <w:t xml:space="preserve">become </w:t>
      </w:r>
      <w:r w:rsidRPr="008E11C1">
        <w:rPr>
          <w:rFonts w:cs="Arial"/>
          <w:color w:val="000000"/>
          <w:sz w:val="24"/>
          <w:szCs w:val="24"/>
          <w:shd w:val="clear" w:color="auto" w:fill="FFFFFF"/>
        </w:rPr>
        <w:t xml:space="preserve">a choreographer, and has since blazed a trail for an immensely creative and original performance style. Most famous for </w:t>
      </w:r>
      <w:r w:rsidR="0049756B">
        <w:rPr>
          <w:rFonts w:cs="Arial"/>
          <w:color w:val="000000"/>
          <w:sz w:val="24"/>
          <w:szCs w:val="24"/>
          <w:shd w:val="clear" w:color="auto" w:fill="FFFFFF"/>
        </w:rPr>
        <w:t>the</w:t>
      </w:r>
      <w:r w:rsidRPr="008E11C1">
        <w:rPr>
          <w:rFonts w:cs="Arial"/>
          <w:color w:val="000000"/>
          <w:sz w:val="24"/>
          <w:szCs w:val="24"/>
          <w:shd w:val="clear" w:color="auto" w:fill="FFFFFF"/>
        </w:rPr>
        <w:t xml:space="preserve"> series, Twenty Looks or Paris is Burning At the Judson Church (which he brought to Glasgow’s Tramway in 2013), Harrell has been awarded multiple accolades and has commanded stages around the globe.  </w:t>
      </w:r>
      <w:r w:rsidR="0049756B">
        <w:rPr>
          <w:rFonts w:cs="Arial"/>
          <w:color w:val="000000"/>
          <w:sz w:val="24"/>
          <w:szCs w:val="24"/>
          <w:shd w:val="clear" w:color="auto" w:fill="FFFFFF"/>
        </w:rPr>
        <w:br/>
      </w:r>
    </w:p>
    <w:p w14:paraId="4B47902E" w14:textId="3A18827B" w:rsidR="008E11C1" w:rsidRPr="008E11C1" w:rsidRDefault="008E11C1" w:rsidP="008E11C1">
      <w:pPr>
        <w:rPr>
          <w:rFonts w:cs="Arial"/>
          <w:color w:val="000000"/>
          <w:sz w:val="24"/>
          <w:szCs w:val="24"/>
          <w:shd w:val="clear" w:color="auto" w:fill="FFFFFF"/>
        </w:rPr>
      </w:pPr>
      <w:r w:rsidRPr="008E11C1">
        <w:rPr>
          <w:rFonts w:cs="Arial"/>
          <w:color w:val="000000"/>
          <w:sz w:val="24"/>
          <w:szCs w:val="24"/>
          <w:shd w:val="clear" w:color="auto" w:fill="FFFFFF"/>
        </w:rPr>
        <w:t xml:space="preserve">His pared-back solo show, Dancer Of The Year, reflects on what that nomination meant to him. </w:t>
      </w:r>
      <w:r w:rsidRPr="008E11C1">
        <w:rPr>
          <w:rFonts w:cs="Arial"/>
          <w:color w:val="121212"/>
          <w:sz w:val="24"/>
          <w:szCs w:val="24"/>
          <w:shd w:val="clear" w:color="auto" w:fill="FFFFFF"/>
        </w:rPr>
        <w:t xml:space="preserve">“We’re delighted to be staging the UK premiere of a work that marks an important landmark in the career of this hugely influential artist,” says LJ Findlay Walsh, Tramway’s senior curator of performance. </w:t>
      </w:r>
      <w:r w:rsidR="0049756B">
        <w:rPr>
          <w:rFonts w:cs="Arial"/>
          <w:color w:val="121212"/>
          <w:sz w:val="24"/>
          <w:szCs w:val="24"/>
          <w:shd w:val="clear" w:color="auto" w:fill="FFFFFF"/>
        </w:rPr>
        <w:br/>
      </w:r>
    </w:p>
    <w:p w14:paraId="13730902" w14:textId="5952757C" w:rsidR="008E11C1" w:rsidRPr="008E11C1" w:rsidRDefault="008E11C1" w:rsidP="008E11C1">
      <w:pPr>
        <w:rPr>
          <w:rFonts w:cs="Arial"/>
          <w:color w:val="121212"/>
          <w:sz w:val="24"/>
          <w:szCs w:val="24"/>
          <w:shd w:val="clear" w:color="auto" w:fill="FFFFFF"/>
        </w:rPr>
      </w:pPr>
      <w:r w:rsidRPr="008E11C1">
        <w:rPr>
          <w:rFonts w:cs="Arial"/>
          <w:color w:val="121212"/>
          <w:sz w:val="24"/>
          <w:szCs w:val="24"/>
          <w:shd w:val="clear" w:color="auto" w:fill="FFFFFF"/>
        </w:rPr>
        <w:t>“It’s really exciting to see Trajal Harrell return to Tramway with a show that marks a significant departure for him, and which will provide audiences with a unique insight into the way he views his work, and himself.”</w:t>
      </w:r>
      <w:r w:rsidR="0049756B">
        <w:rPr>
          <w:rFonts w:cs="Arial"/>
          <w:color w:val="121212"/>
          <w:sz w:val="24"/>
          <w:szCs w:val="24"/>
          <w:shd w:val="clear" w:color="auto" w:fill="FFFFFF"/>
        </w:rPr>
        <w:br/>
      </w:r>
    </w:p>
    <w:p w14:paraId="4B680020" w14:textId="4B71F6DB" w:rsidR="008E11C1" w:rsidRPr="0049756B" w:rsidRDefault="008E11C1" w:rsidP="008C155D">
      <w:pPr>
        <w:rPr>
          <w:rFonts w:cs="Arial"/>
          <w:color w:val="121212"/>
          <w:sz w:val="24"/>
          <w:szCs w:val="24"/>
          <w:shd w:val="clear" w:color="auto" w:fill="FFFFFF"/>
        </w:rPr>
      </w:pPr>
      <w:r w:rsidRPr="008E11C1">
        <w:rPr>
          <w:rFonts w:cs="Arial"/>
          <w:color w:val="121212"/>
          <w:sz w:val="24"/>
          <w:szCs w:val="24"/>
          <w:shd w:val="clear" w:color="auto" w:fill="FFFFFF"/>
        </w:rPr>
        <w:t xml:space="preserve">Ahead of Friday and Saturday’s performances, Harrell will conduct a seminar at Glasgow’s CCA, which is part-lecture and part conversation. Using video and photographs, he will map the trajectory of his aesthetic history beginning with his work on </w:t>
      </w:r>
      <w:proofErr w:type="spellStart"/>
      <w:r w:rsidRPr="008E11C1">
        <w:rPr>
          <w:rFonts w:cs="Arial"/>
          <w:color w:val="121212"/>
          <w:sz w:val="24"/>
          <w:szCs w:val="24"/>
          <w:shd w:val="clear" w:color="auto" w:fill="FFFFFF"/>
        </w:rPr>
        <w:t>voguing</w:t>
      </w:r>
      <w:proofErr w:type="spellEnd"/>
      <w:r w:rsidRPr="008E11C1">
        <w:rPr>
          <w:rFonts w:cs="Arial"/>
          <w:color w:val="121212"/>
          <w:sz w:val="24"/>
          <w:szCs w:val="24"/>
          <w:shd w:val="clear" w:color="auto" w:fill="FFFFFF"/>
        </w:rPr>
        <w:t xml:space="preserve"> and early postmodern dance and moving on to more recent work with Japanese </w:t>
      </w:r>
      <w:proofErr w:type="spellStart"/>
      <w:r w:rsidRPr="008E11C1">
        <w:rPr>
          <w:rFonts w:cs="Arial"/>
          <w:color w:val="121212"/>
          <w:sz w:val="24"/>
          <w:szCs w:val="24"/>
          <w:shd w:val="clear" w:color="auto" w:fill="FFFFFF"/>
        </w:rPr>
        <w:t>butoh</w:t>
      </w:r>
      <w:proofErr w:type="spellEnd"/>
      <w:r w:rsidRPr="008E11C1">
        <w:rPr>
          <w:rFonts w:cs="Arial"/>
          <w:color w:val="121212"/>
          <w:sz w:val="24"/>
          <w:szCs w:val="24"/>
          <w:shd w:val="clear" w:color="auto" w:fill="FFFFFF"/>
        </w:rPr>
        <w:t xml:space="preserve"> and modern dance. </w:t>
      </w:r>
    </w:p>
    <w:p w14:paraId="6FD9A2C4" w14:textId="77777777" w:rsidR="008E11C1" w:rsidRDefault="008E11C1" w:rsidP="008C155D">
      <w:pPr>
        <w:rPr>
          <w:b/>
        </w:rPr>
      </w:pPr>
    </w:p>
    <w:p w14:paraId="6079D307" w14:textId="6E17FD1B" w:rsidR="008C155D" w:rsidRDefault="008C155D" w:rsidP="008C155D">
      <w:pPr>
        <w:rPr>
          <w:b/>
        </w:rPr>
      </w:pPr>
      <w:r w:rsidRPr="008C155D">
        <w:rPr>
          <w:b/>
        </w:rPr>
        <w:t>Dance International Glasgow 201</w:t>
      </w:r>
      <w:r w:rsidR="006E5918">
        <w:rPr>
          <w:b/>
        </w:rPr>
        <w:t>9 will run from 4 – 26 October</w:t>
      </w:r>
      <w:r>
        <w:rPr>
          <w:b/>
        </w:rPr>
        <w:br/>
      </w:r>
      <w:r w:rsidRPr="008C155D">
        <w:rPr>
          <w:b/>
        </w:rPr>
        <w:t>Tickets are on sale at DIGlasgow.com</w:t>
      </w:r>
      <w:r w:rsidR="00642DAE">
        <w:rPr>
          <w:b/>
        </w:rPr>
        <w:t xml:space="preserve">   </w:t>
      </w:r>
    </w:p>
    <w:p w14:paraId="29182843" w14:textId="4F40A55E" w:rsidR="00412DE2" w:rsidRPr="00DD1280" w:rsidRDefault="0049756B">
      <w:pPr>
        <w:rPr>
          <w:b/>
        </w:rPr>
      </w:pPr>
      <w:r>
        <w:rPr>
          <w:b/>
        </w:rPr>
        <w:t>#</w:t>
      </w:r>
      <w:proofErr w:type="spellStart"/>
      <w:r>
        <w:rPr>
          <w:b/>
        </w:rPr>
        <w:t>DIGlasgow</w:t>
      </w:r>
      <w:proofErr w:type="spellEnd"/>
    </w:p>
    <w:p w14:paraId="4501C8D4" w14:textId="77777777" w:rsidR="00CB7DA5" w:rsidRDefault="00CB7DA5">
      <w:pPr>
        <w:pBdr>
          <w:bottom w:val="single" w:sz="12" w:space="1" w:color="auto"/>
        </w:pBdr>
        <w:rPr>
          <w:u w:val="single"/>
        </w:rPr>
      </w:pPr>
    </w:p>
    <w:p w14:paraId="37212514" w14:textId="77777777" w:rsidR="00AA2783" w:rsidRDefault="00AA2783" w:rsidP="008E11C1">
      <w:pPr>
        <w:spacing w:after="160" w:line="254" w:lineRule="auto"/>
        <w:outlineLvl w:val="0"/>
        <w:rPr>
          <w:rFonts w:cs="Arial"/>
          <w:b/>
          <w:u w:val="single"/>
        </w:rPr>
      </w:pPr>
    </w:p>
    <w:p w14:paraId="78D22584" w14:textId="090925E8" w:rsidR="008E11C1" w:rsidRPr="008E11C1" w:rsidRDefault="0062161B" w:rsidP="008E11C1">
      <w:pPr>
        <w:spacing w:after="160" w:line="254" w:lineRule="auto"/>
        <w:outlineLvl w:val="0"/>
        <w:rPr>
          <w:rFonts w:cs="Arial"/>
          <w:b/>
          <w:u w:val="single"/>
        </w:rPr>
      </w:pPr>
      <w:r>
        <w:rPr>
          <w:rFonts w:cs="Arial"/>
          <w:b/>
          <w:u w:val="single"/>
        </w:rPr>
        <w:t>Editors Notes</w:t>
      </w:r>
    </w:p>
    <w:p w14:paraId="0BEFD3CF" w14:textId="77777777" w:rsidR="008E11C1" w:rsidRPr="008E11C1" w:rsidRDefault="008E11C1" w:rsidP="008E11C1">
      <w:pPr>
        <w:rPr>
          <w:rFonts w:cs="Arial"/>
        </w:rPr>
      </w:pPr>
      <w:r w:rsidRPr="008E11C1">
        <w:rPr>
          <w:rFonts w:cs="Arial"/>
        </w:rPr>
        <w:t xml:space="preserve">* </w:t>
      </w:r>
      <w:r w:rsidRPr="008E11C1">
        <w:rPr>
          <w:rFonts w:cs="Arial"/>
          <w:b/>
        </w:rPr>
        <w:t>Dance International Glasgow</w:t>
      </w:r>
      <w:r w:rsidRPr="008E11C1">
        <w:rPr>
          <w:rFonts w:cs="Arial"/>
        </w:rPr>
        <w:t xml:space="preserve"> is the third edition of the biennial dance festival, a three-week journey through a spectrum of performances from five continents which runs until October 24. </w:t>
      </w:r>
    </w:p>
    <w:p w14:paraId="0A9D5D6E" w14:textId="77777777" w:rsidR="008E11C1" w:rsidRPr="008E11C1" w:rsidRDefault="008E11C1" w:rsidP="008E11C1">
      <w:pPr>
        <w:rPr>
          <w:rFonts w:cs="Arial"/>
        </w:rPr>
      </w:pPr>
    </w:p>
    <w:p w14:paraId="52160566" w14:textId="7E20C460" w:rsidR="008E11C1" w:rsidRPr="008E11C1" w:rsidRDefault="008E11C1" w:rsidP="008E11C1">
      <w:pPr>
        <w:rPr>
          <w:rFonts w:cs="Arial"/>
        </w:rPr>
      </w:pPr>
      <w:r w:rsidRPr="008E11C1">
        <w:rPr>
          <w:rFonts w:cs="Arial"/>
        </w:rPr>
        <w:t>*</w:t>
      </w:r>
      <w:r w:rsidRPr="008E11C1">
        <w:rPr>
          <w:rFonts w:cs="Arial"/>
          <w:b/>
        </w:rPr>
        <w:t>Trajal Harrell will deliver a performance lecture at the CCA on Thursday, October 17 at 5pm.</w:t>
      </w:r>
      <w:r w:rsidRPr="008E11C1">
        <w:rPr>
          <w:rFonts w:cs="Arial"/>
        </w:rPr>
        <w:t xml:space="preserve"> The UK premiere of Dancer Of The Year takes place at Tramway, Glasgow on </w:t>
      </w:r>
      <w:r>
        <w:rPr>
          <w:rFonts w:cs="Arial"/>
        </w:rPr>
        <w:t>Friday</w:t>
      </w:r>
      <w:r w:rsidRPr="008E11C1">
        <w:rPr>
          <w:rFonts w:cs="Arial"/>
        </w:rPr>
        <w:t>, October 1</w:t>
      </w:r>
      <w:r>
        <w:rPr>
          <w:rFonts w:cs="Arial"/>
        </w:rPr>
        <w:t xml:space="preserve">8, </w:t>
      </w:r>
      <w:r w:rsidRPr="008E11C1">
        <w:rPr>
          <w:rFonts w:cs="Arial"/>
        </w:rPr>
        <w:t>and is performed on Saturday, October 19</w:t>
      </w:r>
      <w:r>
        <w:rPr>
          <w:rFonts w:cs="Arial"/>
        </w:rPr>
        <w:t>, both</w:t>
      </w:r>
      <w:r w:rsidRPr="008E11C1">
        <w:rPr>
          <w:rFonts w:cs="Arial"/>
        </w:rPr>
        <w:t xml:space="preserve"> at 8pm. For further information including ticket details please visit DIGlasgow.com</w:t>
      </w:r>
    </w:p>
    <w:p w14:paraId="31D9FBFD" w14:textId="77777777" w:rsidR="008E11C1" w:rsidRPr="008E11C1" w:rsidRDefault="008E11C1" w:rsidP="008E11C1">
      <w:pPr>
        <w:rPr>
          <w:rFonts w:cs="Arial"/>
        </w:rPr>
      </w:pPr>
    </w:p>
    <w:p w14:paraId="75BE9311" w14:textId="1DA3A468" w:rsidR="008E11C1" w:rsidRDefault="008E11C1" w:rsidP="008E11C1">
      <w:pPr>
        <w:rPr>
          <w:rFonts w:cs="Arial"/>
        </w:rPr>
      </w:pPr>
      <w:r w:rsidRPr="00DD1280">
        <w:rPr>
          <w:rFonts w:cs="Arial"/>
          <w:b/>
        </w:rPr>
        <w:t xml:space="preserve">*LJ Findlay-Walsh, Tramway’s </w:t>
      </w:r>
      <w:r w:rsidR="00DD1280" w:rsidRPr="00DD1280">
        <w:rPr>
          <w:rFonts w:cs="Arial"/>
          <w:b/>
        </w:rPr>
        <w:t>senior performance curator, said</w:t>
      </w:r>
      <w:r w:rsidR="00DD1280">
        <w:rPr>
          <w:rFonts w:cs="Arial"/>
        </w:rPr>
        <w:t>:</w:t>
      </w:r>
      <w:r w:rsidRPr="008E11C1">
        <w:rPr>
          <w:rFonts w:cs="Arial"/>
        </w:rPr>
        <w:t xml:space="preserve"> </w:t>
      </w:r>
    </w:p>
    <w:p w14:paraId="6D928D46" w14:textId="2A42A2ED" w:rsidR="00DD1280" w:rsidRPr="008E11C1" w:rsidRDefault="00DD1280" w:rsidP="008E11C1">
      <w:pPr>
        <w:rPr>
          <w:rFonts w:cs="Arial"/>
        </w:rPr>
      </w:pPr>
      <w:r>
        <w:rPr>
          <w:rFonts w:cs="Arial"/>
        </w:rPr>
        <w:t>“</w:t>
      </w:r>
      <w:r w:rsidR="008E11C1">
        <w:rPr>
          <w:rFonts w:cs="Arial"/>
        </w:rPr>
        <w:t>T</w:t>
      </w:r>
      <w:r>
        <w:rPr>
          <w:rFonts w:cs="Arial"/>
        </w:rPr>
        <w:t xml:space="preserve">his festival is delivering </w:t>
      </w:r>
      <w:r w:rsidR="008E11C1" w:rsidRPr="008E11C1">
        <w:rPr>
          <w:rFonts w:cs="Arial"/>
        </w:rPr>
        <w:t xml:space="preserve">spirited works across text, film and installation, all with movement at the core. </w:t>
      </w:r>
    </w:p>
    <w:p w14:paraId="2763E39A" w14:textId="75EC2834" w:rsidR="00DD1280" w:rsidRDefault="008E11C1" w:rsidP="0062161B">
      <w:pPr>
        <w:rPr>
          <w:rFonts w:cs="Arial"/>
        </w:rPr>
      </w:pPr>
      <w:r w:rsidRPr="008E11C1">
        <w:rPr>
          <w:rFonts w:cs="Arial"/>
        </w:rPr>
        <w:t>We see DIG as a meeting point that allows us to embrace everything from reckless abandon to our immersion in the quiet and considered, and through the body we embark on a celebration and exploration of global viewpoints and lived experience, unpicking the complexities of the 21st century.”</w:t>
      </w:r>
      <w:r w:rsidR="00DD1280">
        <w:rPr>
          <w:rFonts w:cs="Arial"/>
        </w:rPr>
        <w:br/>
      </w:r>
      <w:bookmarkStart w:id="0" w:name="_GoBack"/>
      <w:bookmarkEnd w:id="0"/>
    </w:p>
    <w:p w14:paraId="0DE22138" w14:textId="77777777" w:rsidR="00AA2783" w:rsidRDefault="00AA2783" w:rsidP="0062161B">
      <w:pPr>
        <w:pBdr>
          <w:bottom w:val="single" w:sz="12" w:space="1" w:color="auto"/>
        </w:pBdr>
        <w:rPr>
          <w:b/>
        </w:rPr>
      </w:pPr>
    </w:p>
    <w:p w14:paraId="76D461C0" w14:textId="0EDCAFB5" w:rsidR="0062161B" w:rsidRPr="00DD1280" w:rsidRDefault="00AA2783" w:rsidP="0062161B">
      <w:pPr>
        <w:rPr>
          <w:rFonts w:cs="Arial"/>
        </w:rPr>
      </w:pPr>
      <w:r>
        <w:rPr>
          <w:b/>
        </w:rPr>
        <w:br/>
      </w:r>
      <w:r w:rsidR="003D1B22">
        <w:rPr>
          <w:b/>
        </w:rPr>
        <w:t>Key partners for DIG 2019</w:t>
      </w:r>
      <w:r w:rsidR="0062161B" w:rsidRPr="003D1B22">
        <w:rPr>
          <w:b/>
        </w:rPr>
        <w:t xml:space="preserve"> </w:t>
      </w:r>
    </w:p>
    <w:p w14:paraId="048079C9" w14:textId="0854365C" w:rsidR="003D1B22" w:rsidRDefault="003D1B22" w:rsidP="003D1B22">
      <w:pPr>
        <w:outlineLvl w:val="0"/>
        <w:rPr>
          <w:rFonts w:cs="Arial"/>
        </w:rPr>
      </w:pPr>
      <w:r w:rsidRPr="003D1B22">
        <w:t>The Work Room/Platform/CCA/</w:t>
      </w:r>
      <w:r w:rsidRPr="003D1B22">
        <w:rPr>
          <w:rFonts w:cs="Arial"/>
        </w:rPr>
        <w:t>Project X</w:t>
      </w:r>
    </w:p>
    <w:p w14:paraId="5A785DD0" w14:textId="59375D43" w:rsidR="00AB5313" w:rsidRDefault="00AB5313" w:rsidP="003D1B22">
      <w:pPr>
        <w:outlineLvl w:val="0"/>
        <w:rPr>
          <w:rFonts w:cs="Arial"/>
        </w:rPr>
      </w:pPr>
    </w:p>
    <w:p w14:paraId="1701362E" w14:textId="64734765" w:rsidR="0062161B" w:rsidRPr="003D1B22" w:rsidRDefault="003D1B22" w:rsidP="003D1B22">
      <w:pPr>
        <w:spacing w:after="160" w:line="254" w:lineRule="auto"/>
        <w:rPr>
          <w:rFonts w:cs="Arial"/>
        </w:rPr>
      </w:pPr>
      <w:r w:rsidRPr="003D1B22">
        <w:rPr>
          <w:rFonts w:cs="Arial"/>
          <w:b/>
        </w:rPr>
        <w:t>Tramway Co-Commissioning partners</w:t>
      </w:r>
      <w:r w:rsidRPr="003D1B22">
        <w:rPr>
          <w:rFonts w:cs="Arial"/>
        </w:rPr>
        <w:br/>
      </w:r>
      <w:proofErr w:type="spellStart"/>
      <w:r w:rsidRPr="003D1B22">
        <w:rPr>
          <w:rFonts w:cs="Arial"/>
        </w:rPr>
        <w:t>Fruitmarket</w:t>
      </w:r>
      <w:proofErr w:type="spellEnd"/>
      <w:r w:rsidRPr="003D1B22">
        <w:rPr>
          <w:rFonts w:cs="Arial"/>
        </w:rPr>
        <w:t xml:space="preserve"> Gallery, Sick of the Fringe, The Place, </w:t>
      </w:r>
      <w:r w:rsidR="0062161B" w:rsidRPr="003D1B22">
        <w:t>CONTINUOUS Network</w:t>
      </w:r>
    </w:p>
    <w:p w14:paraId="24882DB9" w14:textId="1F2D2926" w:rsidR="0062161B" w:rsidRDefault="0062161B" w:rsidP="0062161B">
      <w:r w:rsidRPr="0062161B">
        <w:t xml:space="preserve">The CONTINUOUS Network is a collaboration between Siobhan Davies Dance (London) and BALTIC Centre for Contemporary Art (Gateshead) funded by Arts Council England National Lottery Project Grant with support from the John </w:t>
      </w:r>
      <w:proofErr w:type="spellStart"/>
      <w:r w:rsidRPr="0062161B">
        <w:t>Ellerman</w:t>
      </w:r>
      <w:proofErr w:type="spellEnd"/>
      <w:r w:rsidRPr="0062161B">
        <w:t xml:space="preserve"> Foundation.</w:t>
      </w:r>
    </w:p>
    <w:p w14:paraId="174ECFBA" w14:textId="065EF12C" w:rsidR="0062161B" w:rsidRDefault="0062161B" w:rsidP="0062161B"/>
    <w:p w14:paraId="5E4F0881" w14:textId="3451064B" w:rsidR="00642DAE" w:rsidRDefault="003D1B22" w:rsidP="003D1B22">
      <w:pPr>
        <w:spacing w:after="200"/>
        <w:rPr>
          <w:rFonts w:cs="Arial"/>
          <w:lang w:val="en-US"/>
        </w:rPr>
      </w:pPr>
      <w:r w:rsidRPr="003D1B22">
        <w:rPr>
          <w:rFonts w:cs="Arial"/>
          <w:lang w:val="en-US"/>
        </w:rPr>
        <w:t xml:space="preserve">As part of </w:t>
      </w:r>
      <w:proofErr w:type="spellStart"/>
      <w:r w:rsidRPr="003D1B22">
        <w:rPr>
          <w:rFonts w:cs="Arial"/>
          <w:lang w:val="en-US"/>
        </w:rPr>
        <w:t>FranceDance</w:t>
      </w:r>
      <w:proofErr w:type="spellEnd"/>
      <w:r w:rsidRPr="003D1B22">
        <w:rPr>
          <w:rFonts w:cs="Arial"/>
          <w:lang w:val="en-US"/>
        </w:rPr>
        <w:t xml:space="preserve"> UK, a UK-wide festival of contemporary Dance presented by the </w:t>
      </w:r>
      <w:proofErr w:type="spellStart"/>
      <w:r w:rsidRPr="003D1B22">
        <w:rPr>
          <w:rFonts w:cs="Arial"/>
          <w:lang w:val="en-US"/>
        </w:rPr>
        <w:t>Institut</w:t>
      </w:r>
      <w:proofErr w:type="spellEnd"/>
      <w:r w:rsidRPr="003D1B22">
        <w:rPr>
          <w:rFonts w:cs="Arial"/>
          <w:lang w:val="en-US"/>
        </w:rPr>
        <w:t xml:space="preserve"> </w:t>
      </w:r>
      <w:proofErr w:type="spellStart"/>
      <w:r w:rsidRPr="003D1B22">
        <w:rPr>
          <w:rFonts w:cs="Arial"/>
          <w:lang w:val="en-US"/>
        </w:rPr>
        <w:t>français</w:t>
      </w:r>
      <w:proofErr w:type="spellEnd"/>
      <w:r w:rsidRPr="003D1B22">
        <w:rPr>
          <w:rFonts w:cs="Arial"/>
          <w:lang w:val="en-US"/>
        </w:rPr>
        <w:t xml:space="preserve"> du </w:t>
      </w:r>
      <w:proofErr w:type="spellStart"/>
      <w:r w:rsidRPr="003D1B22">
        <w:rPr>
          <w:rFonts w:cs="Arial"/>
          <w:lang w:val="en-US"/>
        </w:rPr>
        <w:t>Royaume-Uni</w:t>
      </w:r>
      <w:proofErr w:type="spellEnd"/>
      <w:r w:rsidRPr="003D1B22">
        <w:rPr>
          <w:rFonts w:cs="Arial"/>
          <w:lang w:val="en-US"/>
        </w:rPr>
        <w:t>”</w:t>
      </w:r>
    </w:p>
    <w:p w14:paraId="110655F7" w14:textId="385F20C8" w:rsidR="003D1B22" w:rsidRPr="00642DAE" w:rsidRDefault="003D1B22" w:rsidP="003D1B22">
      <w:pPr>
        <w:spacing w:after="200"/>
        <w:rPr>
          <w:rFonts w:cs="Arial"/>
          <w:lang w:val="en-US"/>
        </w:rPr>
      </w:pPr>
    </w:p>
    <w:p w14:paraId="0B5E3451" w14:textId="23C9AB56" w:rsidR="000F4C81" w:rsidRPr="00DD1280" w:rsidRDefault="003D1B22" w:rsidP="00950D2E">
      <w:pPr>
        <w:spacing w:after="160" w:line="254" w:lineRule="auto"/>
        <w:jc w:val="center"/>
        <w:rPr>
          <w:rFonts w:cs="Arial"/>
          <w:b/>
          <w:u w:val="single"/>
        </w:rPr>
      </w:pPr>
      <w:r w:rsidRPr="00DD1280">
        <w:rPr>
          <w:b/>
        </w:rPr>
        <w:t>ends</w:t>
      </w:r>
    </w:p>
    <w:p w14:paraId="3809B9A1" w14:textId="735D4EF9" w:rsidR="000812E5" w:rsidRDefault="000812E5"/>
    <w:p w14:paraId="7F7ABEED" w14:textId="2CB60D3B" w:rsidR="0048073B" w:rsidRDefault="00AA2783">
      <w:r w:rsidRPr="003D1B22">
        <w:rPr>
          <w:rFonts w:cs="Arial"/>
          <w:b/>
          <w:noProof/>
          <w:u w:val="single"/>
          <w:lang w:eastAsia="en-GB"/>
        </w:rPr>
        <w:drawing>
          <wp:anchor distT="0" distB="0" distL="114300" distR="114300" simplePos="0" relativeHeight="251660288" behindDoc="0" locked="0" layoutInCell="1" allowOverlap="1" wp14:anchorId="6D0E42C2" wp14:editId="109E6CEA">
            <wp:simplePos x="0" y="0"/>
            <wp:positionH relativeFrom="margin">
              <wp:posOffset>4563364</wp:posOffset>
            </wp:positionH>
            <wp:positionV relativeFrom="margin">
              <wp:posOffset>7757287</wp:posOffset>
            </wp:positionV>
            <wp:extent cx="1034415" cy="694055"/>
            <wp:effectExtent l="0" t="0" r="0" b="0"/>
            <wp:wrapSquare wrapText="bothSides"/>
            <wp:docPr id="2" name="Picture 2" descr="N:\+Arts music and cultural venues\Arts\Tramway\2019\DIG 2019\France Dance Uk\IF_Logo Royaume-Uni-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ts music and cultural venues\Arts\Tramway\2019\DIG 2019\France Dance Uk\IF_Logo Royaume-Uni-Quad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415" cy="694055"/>
                    </a:xfrm>
                    <a:prstGeom prst="rect">
                      <a:avLst/>
                    </a:prstGeom>
                    <a:noFill/>
                    <a:ln>
                      <a:noFill/>
                    </a:ln>
                  </pic:spPr>
                </pic:pic>
              </a:graphicData>
            </a:graphic>
          </wp:anchor>
        </w:drawing>
      </w:r>
      <w:r>
        <w:rPr>
          <w:noProof/>
          <w:lang w:eastAsia="en-GB"/>
        </w:rPr>
        <w:drawing>
          <wp:anchor distT="0" distB="0" distL="114300" distR="114300" simplePos="0" relativeHeight="251661312" behindDoc="0" locked="0" layoutInCell="1" allowOverlap="1" wp14:anchorId="4690EE96" wp14:editId="5F266148">
            <wp:simplePos x="0" y="0"/>
            <wp:positionH relativeFrom="margin">
              <wp:posOffset>2855341</wp:posOffset>
            </wp:positionH>
            <wp:positionV relativeFrom="paragraph">
              <wp:posOffset>3805809</wp:posOffset>
            </wp:positionV>
            <wp:extent cx="1531620" cy="21018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9" cstate="print">
                      <a:extLst>
                        <a:ext uri="{28A0092B-C50C-407E-A947-70E740481C1C}">
                          <a14:useLocalDpi xmlns:a14="http://schemas.microsoft.com/office/drawing/2010/main" val="0"/>
                        </a:ext>
                      </a:extLst>
                    </a:blip>
                    <a:srcRect l="5983" t="33661" r="5939" b="35624"/>
                    <a:stretch/>
                  </pic:blipFill>
                  <pic:spPr bwMode="auto">
                    <a:xfrm>
                      <a:off x="0" y="0"/>
                      <a:ext cx="1531620" cy="21018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64384" behindDoc="0" locked="0" layoutInCell="1" allowOverlap="1" wp14:anchorId="564A1329" wp14:editId="05659B46">
            <wp:simplePos x="0" y="0"/>
            <wp:positionH relativeFrom="margin">
              <wp:posOffset>-91821</wp:posOffset>
            </wp:positionH>
            <wp:positionV relativeFrom="paragraph">
              <wp:posOffset>3776218</wp:posOffset>
            </wp:positionV>
            <wp:extent cx="807720" cy="6883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G Life Logo Stacked_Mon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7720" cy="68834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21F46161" wp14:editId="3EF23975">
            <wp:simplePos x="0" y="0"/>
            <wp:positionH relativeFrom="margin">
              <wp:posOffset>978027</wp:posOffset>
            </wp:positionH>
            <wp:positionV relativeFrom="paragraph">
              <wp:posOffset>3818255</wp:posOffset>
            </wp:positionV>
            <wp:extent cx="990600" cy="990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 logo.jpg"/>
                    <pic:cNvPicPr/>
                  </pic:nvPicPr>
                  <pic:blipFill>
                    <a:blip r:embed="rId1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sectPr w:rsidR="00480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E5"/>
    <w:rsid w:val="00051168"/>
    <w:rsid w:val="00057255"/>
    <w:rsid w:val="000812E5"/>
    <w:rsid w:val="00092C53"/>
    <w:rsid w:val="000B4C1C"/>
    <w:rsid w:val="000F4C81"/>
    <w:rsid w:val="000F73BA"/>
    <w:rsid w:val="001B76D9"/>
    <w:rsid w:val="001E18D0"/>
    <w:rsid w:val="002B7CDC"/>
    <w:rsid w:val="003A43E6"/>
    <w:rsid w:val="003C29B5"/>
    <w:rsid w:val="003D1B22"/>
    <w:rsid w:val="003E70DF"/>
    <w:rsid w:val="00412DE2"/>
    <w:rsid w:val="00434F54"/>
    <w:rsid w:val="0048073B"/>
    <w:rsid w:val="00492068"/>
    <w:rsid w:val="0049756B"/>
    <w:rsid w:val="00533F78"/>
    <w:rsid w:val="00534E33"/>
    <w:rsid w:val="00562631"/>
    <w:rsid w:val="005F68F7"/>
    <w:rsid w:val="0062161B"/>
    <w:rsid w:val="00642DAE"/>
    <w:rsid w:val="006C34D2"/>
    <w:rsid w:val="006E3385"/>
    <w:rsid w:val="006E5918"/>
    <w:rsid w:val="007151C4"/>
    <w:rsid w:val="00723C8A"/>
    <w:rsid w:val="0076043B"/>
    <w:rsid w:val="0077499C"/>
    <w:rsid w:val="008B290D"/>
    <w:rsid w:val="008C155D"/>
    <w:rsid w:val="008C2F52"/>
    <w:rsid w:val="008C3E71"/>
    <w:rsid w:val="008E11C1"/>
    <w:rsid w:val="009174E7"/>
    <w:rsid w:val="00933D8F"/>
    <w:rsid w:val="00950D2E"/>
    <w:rsid w:val="009A6295"/>
    <w:rsid w:val="009F5964"/>
    <w:rsid w:val="00A6624C"/>
    <w:rsid w:val="00A968C8"/>
    <w:rsid w:val="00AA2783"/>
    <w:rsid w:val="00AB0FC0"/>
    <w:rsid w:val="00AB5313"/>
    <w:rsid w:val="00B21D57"/>
    <w:rsid w:val="00B60A40"/>
    <w:rsid w:val="00B63BB9"/>
    <w:rsid w:val="00BA0179"/>
    <w:rsid w:val="00BB3EFC"/>
    <w:rsid w:val="00BD4010"/>
    <w:rsid w:val="00C20A50"/>
    <w:rsid w:val="00C670BD"/>
    <w:rsid w:val="00C67AA5"/>
    <w:rsid w:val="00CB7DA5"/>
    <w:rsid w:val="00D53F4A"/>
    <w:rsid w:val="00DD1280"/>
    <w:rsid w:val="00DF5BC2"/>
    <w:rsid w:val="00E14BA8"/>
    <w:rsid w:val="00E32342"/>
    <w:rsid w:val="00E44DA9"/>
    <w:rsid w:val="00ED5317"/>
    <w:rsid w:val="00ED7C83"/>
    <w:rsid w:val="00F43923"/>
    <w:rsid w:val="00FA4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06AB"/>
  <w15:chartTrackingRefBased/>
  <w15:docId w15:val="{9055967E-65BC-49D3-B23E-94347F7A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3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43B"/>
    <w:rPr>
      <w:rFonts w:ascii="Segoe UI" w:hAnsi="Segoe UI" w:cs="Segoe UI"/>
      <w:sz w:val="18"/>
      <w:szCs w:val="18"/>
    </w:rPr>
  </w:style>
  <w:style w:type="paragraph" w:customStyle="1" w:styleId="font8">
    <w:name w:val="font_8"/>
    <w:basedOn w:val="Normal"/>
    <w:rsid w:val="0049206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0A5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4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80482">
      <w:bodyDiv w:val="1"/>
      <w:marLeft w:val="0"/>
      <w:marRight w:val="0"/>
      <w:marTop w:val="0"/>
      <w:marBottom w:val="0"/>
      <w:divBdr>
        <w:top w:val="none" w:sz="0" w:space="0" w:color="auto"/>
        <w:left w:val="none" w:sz="0" w:space="0" w:color="auto"/>
        <w:bottom w:val="none" w:sz="0" w:space="0" w:color="auto"/>
        <w:right w:val="none" w:sz="0" w:space="0" w:color="auto"/>
      </w:divBdr>
    </w:div>
    <w:div w:id="1189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Lucchesi, Nadia</dc:creator>
  <cp:keywords/>
  <dc:description/>
  <cp:lastModifiedBy>Lucchesi, Nadia</cp:lastModifiedBy>
  <cp:revision>3</cp:revision>
  <cp:lastPrinted>2019-07-26T08:38:00Z</cp:lastPrinted>
  <dcterms:created xsi:type="dcterms:W3CDTF">2019-10-17T09:05:00Z</dcterms:created>
  <dcterms:modified xsi:type="dcterms:W3CDTF">2019-10-17T09:29:00Z</dcterms:modified>
</cp:coreProperties>
</file>